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6205861" w:displacedByCustomXml="next"/>
    <w:bookmarkEnd w:id="0" w:displacedByCustomXml="next"/>
    <w:sdt>
      <w:sdtPr>
        <w:id w:val="1236750334"/>
        <w:docPartObj>
          <w:docPartGallery w:val="Cover Pages"/>
          <w:docPartUnique/>
        </w:docPartObj>
      </w:sdtPr>
      <w:sdtEndPr/>
      <w:sdtContent>
        <w:p w14:paraId="5601A4DE" w14:textId="4C3AC533" w:rsidR="00985D7C" w:rsidRDefault="00985D7C" w:rsidP="00985D7C">
          <w:r>
            <w:rPr>
              <w:noProof/>
            </w:rPr>
            <mc:AlternateContent>
              <mc:Choice Requires="wpg">
                <w:drawing>
                  <wp:anchor distT="0" distB="0" distL="114300" distR="114300" simplePos="0" relativeHeight="251662336" behindDoc="0" locked="0" layoutInCell="1" allowOverlap="1" wp14:anchorId="641A236B" wp14:editId="59CDAED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95C5C84"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2B94852" wp14:editId="59183FF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632C6A2" w14:textId="440BBF01" w:rsidR="00985D7C" w:rsidRDefault="00985D7C" w:rsidP="00985D7C">
                                    <w:pPr>
                                      <w:pStyle w:val="NoSpacing"/>
                                      <w:jc w:val="right"/>
                                      <w:rPr>
                                        <w:color w:val="595959" w:themeColor="text1" w:themeTint="A6"/>
                                        <w:sz w:val="28"/>
                                        <w:szCs w:val="28"/>
                                      </w:rPr>
                                    </w:pPr>
                                    <w:r>
                                      <w:rPr>
                                        <w:color w:val="595959" w:themeColor="text1" w:themeTint="A6"/>
                                        <w:sz w:val="28"/>
                                        <w:szCs w:val="28"/>
                                      </w:rPr>
                                      <w:t>Younis Ghirfani</w:t>
                                    </w:r>
                                  </w:p>
                                </w:sdtContent>
                              </w:sdt>
                              <w:p w14:paraId="54FAFCA2" w14:textId="77777777" w:rsidR="00985D7C" w:rsidRDefault="00F733D5" w:rsidP="00985D7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985D7C">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2B94852"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632C6A2" w14:textId="440BBF01" w:rsidR="00985D7C" w:rsidRDefault="00985D7C" w:rsidP="00985D7C">
                              <w:pPr>
                                <w:pStyle w:val="NoSpacing"/>
                                <w:jc w:val="right"/>
                                <w:rPr>
                                  <w:color w:val="595959" w:themeColor="text1" w:themeTint="A6"/>
                                  <w:sz w:val="28"/>
                                  <w:szCs w:val="28"/>
                                </w:rPr>
                              </w:pPr>
                              <w:r>
                                <w:rPr>
                                  <w:color w:val="595959" w:themeColor="text1" w:themeTint="A6"/>
                                  <w:sz w:val="28"/>
                                  <w:szCs w:val="28"/>
                                </w:rPr>
                                <w:t>Younis Ghirfani</w:t>
                              </w:r>
                            </w:p>
                          </w:sdtContent>
                        </w:sdt>
                        <w:p w14:paraId="54FAFCA2" w14:textId="77777777" w:rsidR="00985D7C" w:rsidRDefault="00F733D5" w:rsidP="00985D7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985D7C">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DEE9E1C" wp14:editId="16EAA46C">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B8E91" w14:textId="77777777" w:rsidR="00985D7C" w:rsidRDefault="00F733D5" w:rsidP="00985D7C">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85D7C">
                                      <w:rPr>
                                        <w:caps/>
                                        <w:color w:val="4472C4"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3B9220C" w14:textId="77777777" w:rsidR="00985D7C" w:rsidRDefault="00985D7C" w:rsidP="00985D7C">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DEE9E1C"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2D9B8E91" w14:textId="77777777" w:rsidR="00985D7C" w:rsidRDefault="00F733D5" w:rsidP="00985D7C">
                          <w:pPr>
                            <w:jc w:val="right"/>
                            <w:rPr>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85D7C">
                                <w:rPr>
                                  <w:caps/>
                                  <w:color w:val="4472C4" w:themeColor="accent1"/>
                                  <w:sz w:val="64"/>
                                  <w:szCs w:val="64"/>
                                </w:rPr>
                                <w:t xml:space="preserve">     </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43B9220C" w14:textId="77777777" w:rsidR="00985D7C" w:rsidRDefault="00985D7C" w:rsidP="00985D7C">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181EC945" w14:textId="05AC09D3" w:rsidR="00985D7C" w:rsidRDefault="00985D7C" w:rsidP="00985D7C">
          <w:r>
            <w:rPr>
              <w:noProof/>
            </w:rPr>
            <mc:AlternateContent>
              <mc:Choice Requires="wps">
                <w:drawing>
                  <wp:anchor distT="0" distB="0" distL="114300" distR="114300" simplePos="0" relativeHeight="251661312" behindDoc="0" locked="0" layoutInCell="1" allowOverlap="1" wp14:anchorId="1259C557" wp14:editId="4757A9A5">
                    <wp:simplePos x="0" y="0"/>
                    <wp:positionH relativeFrom="page">
                      <wp:posOffset>222885</wp:posOffset>
                    </wp:positionH>
                    <wp:positionV relativeFrom="page">
                      <wp:posOffset>6796405</wp:posOffset>
                    </wp:positionV>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11333" w14:textId="24A3C183" w:rsidR="00985D7C" w:rsidRPr="00893C2C" w:rsidRDefault="00A76999" w:rsidP="00985D7C">
                                <w:pPr>
                                  <w:pStyle w:val="NoSpacing"/>
                                  <w:jc w:val="right"/>
                                  <w:rPr>
                                    <w:color w:val="4472C4" w:themeColor="accent1"/>
                                    <w:sz w:val="96"/>
                                    <w:szCs w:val="96"/>
                                  </w:rPr>
                                </w:pPr>
                                <w:r w:rsidRPr="00893C2C">
                                  <w:rPr>
                                    <w:color w:val="4472C4" w:themeColor="accent1"/>
                                    <w:sz w:val="96"/>
                                    <w:szCs w:val="96"/>
                                  </w:rPr>
                                  <w:t>Design Manual</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F9A4C30" w14:textId="54EAC423" w:rsidR="00985D7C" w:rsidRDefault="00A76999" w:rsidP="00985D7C">
                                    <w:pPr>
                                      <w:pStyle w:val="NoSpacing"/>
                                      <w:jc w:val="right"/>
                                      <w:rPr>
                                        <w:color w:val="595959" w:themeColor="text1" w:themeTint="A6"/>
                                        <w:sz w:val="20"/>
                                        <w:szCs w:val="20"/>
                                      </w:rPr>
                                    </w:pPr>
                                    <w:r>
                                      <w:rPr>
                                        <w:color w:val="595959" w:themeColor="text1" w:themeTint="A6"/>
                                        <w:sz w:val="20"/>
                                        <w:szCs w:val="20"/>
                                      </w:rPr>
                                      <w:t>Younis Ghirfani</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1259C557" id="Text Box 153" o:spid="_x0000_s1028" type="#_x0000_t202" style="position:absolute;margin-left:17.55pt;margin-top:535.1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tj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" filled="f" stroked="f" strokeweight=".5pt">
                    <v:textbox style="mso-fit-shape-to-text:t" inset="126pt,0,54pt,0">
                      <w:txbxContent>
                        <w:p w14:paraId="03911333" w14:textId="24A3C183" w:rsidR="00985D7C" w:rsidRPr="00893C2C" w:rsidRDefault="00A76999" w:rsidP="00985D7C">
                          <w:pPr>
                            <w:pStyle w:val="NoSpacing"/>
                            <w:jc w:val="right"/>
                            <w:rPr>
                              <w:color w:val="4472C4" w:themeColor="accent1"/>
                              <w:sz w:val="96"/>
                              <w:szCs w:val="96"/>
                            </w:rPr>
                          </w:pPr>
                          <w:r w:rsidRPr="00893C2C">
                            <w:rPr>
                              <w:color w:val="4472C4" w:themeColor="accent1"/>
                              <w:sz w:val="96"/>
                              <w:szCs w:val="96"/>
                            </w:rPr>
                            <w:t>Design Manual</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6F9A4C30" w14:textId="54EAC423" w:rsidR="00985D7C" w:rsidRDefault="00A76999" w:rsidP="00985D7C">
                              <w:pPr>
                                <w:pStyle w:val="NoSpacing"/>
                                <w:jc w:val="right"/>
                                <w:rPr>
                                  <w:color w:val="595959" w:themeColor="text1" w:themeTint="A6"/>
                                  <w:sz w:val="20"/>
                                  <w:szCs w:val="20"/>
                                </w:rPr>
                              </w:pPr>
                              <w:r>
                                <w:rPr>
                                  <w:color w:val="595959" w:themeColor="text1" w:themeTint="A6"/>
                                  <w:sz w:val="20"/>
                                  <w:szCs w:val="20"/>
                                </w:rPr>
                                <w:t>Younis Ghirfani</w:t>
                              </w:r>
                            </w:p>
                          </w:sdtContent>
                        </w:sdt>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n-IE"/>
        </w:rPr>
        <w:id w:val="1490204260"/>
        <w:docPartObj>
          <w:docPartGallery w:val="Table of Contents"/>
          <w:docPartUnique/>
        </w:docPartObj>
      </w:sdtPr>
      <w:sdtEndPr>
        <w:rPr>
          <w:b/>
          <w:bCs/>
          <w:noProof/>
        </w:rPr>
      </w:sdtEndPr>
      <w:sdtContent>
        <w:bookmarkStart w:id="1" w:name="_Hlk70620460" w:displacedByCustomXml="prev"/>
        <w:p w14:paraId="7A8375B0" w14:textId="554880EB" w:rsidR="005A4EDE" w:rsidRPr="005A4EDE" w:rsidRDefault="005A4EDE" w:rsidP="005A4EDE">
          <w:pPr>
            <w:pStyle w:val="TOCHeading"/>
          </w:pPr>
          <w:r w:rsidRPr="0079416C">
            <w:t xml:space="preserve">Table of </w:t>
          </w:r>
          <w:r>
            <w:t>Contents</w:t>
          </w:r>
          <w:bookmarkEnd w:id="1"/>
        </w:p>
        <w:p w14:paraId="0C2EDFD4" w14:textId="002714AC" w:rsidR="00DC6EE7" w:rsidRDefault="009D09BC">
          <w:pPr>
            <w:pStyle w:val="TOC1"/>
            <w:tabs>
              <w:tab w:val="right" w:leader="dot" w:pos="9016"/>
            </w:tabs>
            <w:rPr>
              <w:rFonts w:cstheme="minorBidi"/>
              <w:noProof/>
              <w:lang w:val="en-IE" w:eastAsia="en-IE"/>
            </w:rPr>
          </w:pPr>
          <w:r>
            <w:fldChar w:fldCharType="begin"/>
          </w:r>
          <w:r>
            <w:instrText xml:space="preserve"> TOC \o "1-3" \h \z \u </w:instrText>
          </w:r>
          <w:r>
            <w:fldChar w:fldCharType="separate"/>
          </w:r>
          <w:hyperlink w:anchor="_Toc70716426" w:history="1">
            <w:r w:rsidR="00DC6EE7" w:rsidRPr="00142872">
              <w:rPr>
                <w:rStyle w:val="Hyperlink"/>
                <w:noProof/>
              </w:rPr>
              <w:t>Abstract</w:t>
            </w:r>
            <w:r w:rsidR="00DC6EE7">
              <w:rPr>
                <w:noProof/>
                <w:webHidden/>
              </w:rPr>
              <w:tab/>
            </w:r>
            <w:r w:rsidR="00DC6EE7">
              <w:rPr>
                <w:noProof/>
                <w:webHidden/>
              </w:rPr>
              <w:fldChar w:fldCharType="begin"/>
            </w:r>
            <w:r w:rsidR="00DC6EE7">
              <w:rPr>
                <w:noProof/>
                <w:webHidden/>
              </w:rPr>
              <w:instrText xml:space="preserve"> PAGEREF _Toc70716426 \h </w:instrText>
            </w:r>
            <w:r w:rsidR="00DC6EE7">
              <w:rPr>
                <w:noProof/>
                <w:webHidden/>
              </w:rPr>
            </w:r>
            <w:r w:rsidR="00DC6EE7">
              <w:rPr>
                <w:noProof/>
                <w:webHidden/>
              </w:rPr>
              <w:fldChar w:fldCharType="separate"/>
            </w:r>
            <w:r w:rsidR="00DC6EE7">
              <w:rPr>
                <w:noProof/>
                <w:webHidden/>
              </w:rPr>
              <w:t>2</w:t>
            </w:r>
            <w:r w:rsidR="00DC6EE7">
              <w:rPr>
                <w:noProof/>
                <w:webHidden/>
              </w:rPr>
              <w:fldChar w:fldCharType="end"/>
            </w:r>
          </w:hyperlink>
        </w:p>
        <w:p w14:paraId="7D4D702C" w14:textId="75EAF59E" w:rsidR="00DC6EE7" w:rsidRDefault="00DC6EE7">
          <w:pPr>
            <w:pStyle w:val="TOC1"/>
            <w:tabs>
              <w:tab w:val="right" w:leader="dot" w:pos="9016"/>
            </w:tabs>
            <w:rPr>
              <w:rFonts w:cstheme="minorBidi"/>
              <w:noProof/>
              <w:lang w:val="en-IE" w:eastAsia="en-IE"/>
            </w:rPr>
          </w:pPr>
          <w:hyperlink w:anchor="_Toc70716427" w:history="1">
            <w:r w:rsidRPr="00142872">
              <w:rPr>
                <w:rStyle w:val="Hyperlink"/>
                <w:noProof/>
              </w:rPr>
              <w:t>Introduction</w:t>
            </w:r>
            <w:r>
              <w:rPr>
                <w:noProof/>
                <w:webHidden/>
              </w:rPr>
              <w:tab/>
            </w:r>
            <w:r>
              <w:rPr>
                <w:noProof/>
                <w:webHidden/>
              </w:rPr>
              <w:fldChar w:fldCharType="begin"/>
            </w:r>
            <w:r>
              <w:rPr>
                <w:noProof/>
                <w:webHidden/>
              </w:rPr>
              <w:instrText xml:space="preserve"> PAGEREF _Toc70716427 \h </w:instrText>
            </w:r>
            <w:r>
              <w:rPr>
                <w:noProof/>
                <w:webHidden/>
              </w:rPr>
            </w:r>
            <w:r>
              <w:rPr>
                <w:noProof/>
                <w:webHidden/>
              </w:rPr>
              <w:fldChar w:fldCharType="separate"/>
            </w:r>
            <w:r>
              <w:rPr>
                <w:noProof/>
                <w:webHidden/>
              </w:rPr>
              <w:t>2</w:t>
            </w:r>
            <w:r>
              <w:rPr>
                <w:noProof/>
                <w:webHidden/>
              </w:rPr>
              <w:fldChar w:fldCharType="end"/>
            </w:r>
          </w:hyperlink>
        </w:p>
        <w:p w14:paraId="1ED555FA" w14:textId="363097D7" w:rsidR="00DC6EE7" w:rsidRDefault="00DC6EE7">
          <w:pPr>
            <w:pStyle w:val="TOC1"/>
            <w:tabs>
              <w:tab w:val="right" w:leader="dot" w:pos="9016"/>
            </w:tabs>
            <w:rPr>
              <w:rFonts w:cstheme="minorBidi"/>
              <w:noProof/>
              <w:lang w:val="en-IE" w:eastAsia="en-IE"/>
            </w:rPr>
          </w:pPr>
          <w:hyperlink w:anchor="_Toc70716428" w:history="1">
            <w:r w:rsidRPr="00142872">
              <w:rPr>
                <w:rStyle w:val="Hyperlink"/>
                <w:noProof/>
              </w:rPr>
              <w:t>GUI</w:t>
            </w:r>
            <w:r>
              <w:rPr>
                <w:noProof/>
                <w:webHidden/>
              </w:rPr>
              <w:tab/>
            </w:r>
            <w:r>
              <w:rPr>
                <w:noProof/>
                <w:webHidden/>
              </w:rPr>
              <w:fldChar w:fldCharType="begin"/>
            </w:r>
            <w:r>
              <w:rPr>
                <w:noProof/>
                <w:webHidden/>
              </w:rPr>
              <w:instrText xml:space="preserve"> PAGEREF _Toc70716428 \h </w:instrText>
            </w:r>
            <w:r>
              <w:rPr>
                <w:noProof/>
                <w:webHidden/>
              </w:rPr>
            </w:r>
            <w:r>
              <w:rPr>
                <w:noProof/>
                <w:webHidden/>
              </w:rPr>
              <w:fldChar w:fldCharType="separate"/>
            </w:r>
            <w:r>
              <w:rPr>
                <w:noProof/>
                <w:webHidden/>
              </w:rPr>
              <w:t>6</w:t>
            </w:r>
            <w:r>
              <w:rPr>
                <w:noProof/>
                <w:webHidden/>
              </w:rPr>
              <w:fldChar w:fldCharType="end"/>
            </w:r>
          </w:hyperlink>
        </w:p>
        <w:p w14:paraId="440D62BE" w14:textId="690420B7" w:rsidR="006E3E71" w:rsidRDefault="009D09BC" w:rsidP="006E3E71">
          <w:pPr>
            <w:rPr>
              <w:b/>
              <w:bCs/>
              <w:noProof/>
            </w:rPr>
          </w:pPr>
          <w:r>
            <w:rPr>
              <w:b/>
              <w:bCs/>
              <w:noProof/>
            </w:rPr>
            <w:fldChar w:fldCharType="end"/>
          </w:r>
        </w:p>
      </w:sdtContent>
    </w:sdt>
    <w:bookmarkStart w:id="2" w:name="_Toc70716426" w:displacedByCustomXml="prev"/>
    <w:p w14:paraId="3E5F2BA5" w14:textId="0D9FBC74" w:rsidR="00985D7C" w:rsidRPr="00ED4541" w:rsidRDefault="00397CDA" w:rsidP="006E3E71">
      <w:pPr>
        <w:pStyle w:val="Heading1"/>
      </w:pPr>
      <w:r>
        <w:t>Abstract</w:t>
      </w:r>
      <w:bookmarkEnd w:id="2"/>
    </w:p>
    <w:p w14:paraId="50ED0CFB" w14:textId="77777777" w:rsidR="002F44BC" w:rsidRDefault="009258A3">
      <w:r>
        <w:t>Having a user interface is crucial as it allow the display some design and style to the user. Also, with many GUI packages available there is options to how the back-end developer will approach</w:t>
      </w:r>
    </w:p>
    <w:p w14:paraId="791E8953" w14:textId="77777777" w:rsidR="002F44BC" w:rsidRDefault="002F44BC"/>
    <w:p w14:paraId="23872971" w14:textId="77777777" w:rsidR="002F44BC" w:rsidRPr="009D09BC" w:rsidRDefault="002F44BC" w:rsidP="002F44BC">
      <w:pPr>
        <w:pStyle w:val="Heading1"/>
      </w:pPr>
      <w:bookmarkStart w:id="3" w:name="_Toc70716427"/>
      <w:r w:rsidRPr="00DE2AC8">
        <w:t>Introduction</w:t>
      </w:r>
      <w:bookmarkEnd w:id="3"/>
    </w:p>
    <w:p w14:paraId="783AE5C9" w14:textId="013DD160" w:rsidR="00E56446" w:rsidRDefault="002F44BC" w:rsidP="002F44BC">
      <w:r>
        <w:t>This document will outline the procedure involved in the design process for this application. This was achieved using pre-existing software technologies to utilise Benford’s Law to verify the legitimacy of an image. The type of images this application is verifying is called Deep Fake images, which are doctored images in a malicious style.</w:t>
      </w:r>
    </w:p>
    <w:p w14:paraId="3B96012E" w14:textId="5030D31F" w:rsidR="00DC6EE7" w:rsidRDefault="00DC6EE7" w:rsidP="002F44BC"/>
    <w:p w14:paraId="7C203D66" w14:textId="7BE07CE5" w:rsidR="006E3E71" w:rsidRDefault="006E3E71" w:rsidP="002F44BC"/>
    <w:p w14:paraId="6E244D5B" w14:textId="01B8991E" w:rsidR="006E3E71" w:rsidRDefault="006E3E71" w:rsidP="002F44BC"/>
    <w:p w14:paraId="21D6CD85" w14:textId="77777777" w:rsidR="006E3E71" w:rsidRDefault="006E3E71" w:rsidP="002F44BC"/>
    <w:p w14:paraId="514324BF" w14:textId="30D142CF" w:rsidR="00DC6EE7" w:rsidRDefault="00DC6EE7" w:rsidP="00DC6EE7">
      <w:pPr>
        <w:pStyle w:val="Heading1"/>
      </w:pPr>
      <w:r>
        <w:lastRenderedPageBreak/>
        <w:t>GUI</w:t>
      </w:r>
    </w:p>
    <w:p w14:paraId="0F44DE84" w14:textId="60192D6A" w:rsidR="00412921" w:rsidRDefault="00412921" w:rsidP="002F44BC">
      <w:r>
        <w:rPr>
          <w:noProof/>
        </w:rPr>
        <w:drawing>
          <wp:inline distT="0" distB="0" distL="0" distR="0" wp14:anchorId="40F035F1" wp14:editId="5A5230BF">
            <wp:extent cx="5355615" cy="416449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8621" cy="4166832"/>
                    </a:xfrm>
                    <a:prstGeom prst="rect">
                      <a:avLst/>
                    </a:prstGeom>
                    <a:noFill/>
                    <a:ln>
                      <a:noFill/>
                    </a:ln>
                  </pic:spPr>
                </pic:pic>
              </a:graphicData>
            </a:graphic>
          </wp:inline>
        </w:drawing>
      </w:r>
    </w:p>
    <w:p w14:paraId="71A5EF7B" w14:textId="33F818C2" w:rsidR="00D3192B" w:rsidRDefault="00412921" w:rsidP="002F44BC">
      <w:r>
        <w:t>My initial style was orange with a graph in the middle displaying data</w:t>
      </w:r>
    </w:p>
    <w:p w14:paraId="4FDAA48A" w14:textId="0A5255D4" w:rsidR="007B29DB" w:rsidRDefault="007B29DB" w:rsidP="002F44BC"/>
    <w:p w14:paraId="53D66810" w14:textId="77777777" w:rsidR="007B29DB" w:rsidRDefault="007B29DB" w:rsidP="002F44BC"/>
    <w:p w14:paraId="6F893191" w14:textId="77777777" w:rsidR="007B29DB" w:rsidRDefault="007B29DB">
      <w:pPr>
        <w:rPr>
          <w:noProof/>
        </w:rPr>
      </w:pPr>
    </w:p>
    <w:p w14:paraId="0619596C" w14:textId="77777777" w:rsidR="007B29DB" w:rsidRDefault="007B29DB">
      <w:pPr>
        <w:rPr>
          <w:noProof/>
        </w:rPr>
      </w:pPr>
    </w:p>
    <w:p w14:paraId="77BF96F8" w14:textId="77777777" w:rsidR="007B29DB" w:rsidRDefault="007B29DB">
      <w:r>
        <w:rPr>
          <w:noProof/>
        </w:rPr>
        <w:drawing>
          <wp:inline distT="0" distB="0" distL="0" distR="0" wp14:anchorId="6B997EE9" wp14:editId="6A5BF951">
            <wp:extent cx="4791075" cy="251112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2852" cy="2512060"/>
                    </a:xfrm>
                    <a:prstGeom prst="rect">
                      <a:avLst/>
                    </a:prstGeom>
                    <a:noFill/>
                    <a:ln>
                      <a:noFill/>
                    </a:ln>
                  </pic:spPr>
                </pic:pic>
              </a:graphicData>
            </a:graphic>
          </wp:inline>
        </w:drawing>
      </w:r>
    </w:p>
    <w:p w14:paraId="50AF723C" w14:textId="4F6A0CD8" w:rsidR="007B29DB" w:rsidRDefault="007B29DB">
      <w:r>
        <w:lastRenderedPageBreak/>
        <w:t xml:space="preserve">A few months have passed and now we have a rectangle with a pop out of matplotlib graph, on the right is some verification process, </w:t>
      </w:r>
      <w:r w:rsidR="00502D33">
        <w:t>it’s</w:t>
      </w:r>
      <w:r>
        <w:t xml:space="preserve"> been improved since</w:t>
      </w:r>
      <w:r w:rsidR="00DC6EE7">
        <w:t>. I think the graph being inside the Tkinter window shows some connection</w:t>
      </w:r>
    </w:p>
    <w:p w14:paraId="79530250" w14:textId="77777777" w:rsidR="00DC6EE7" w:rsidRDefault="00DC6EE7"/>
    <w:p w14:paraId="030C2923" w14:textId="0EDB7E8F" w:rsidR="00502D33" w:rsidRDefault="00502D33">
      <w:r>
        <w:rPr>
          <w:noProof/>
        </w:rPr>
        <w:drawing>
          <wp:inline distT="0" distB="0" distL="0" distR="0" wp14:anchorId="2512E0DC" wp14:editId="2F8B5227">
            <wp:extent cx="5724525" cy="3219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1E84406A" w14:textId="5F5F59AD" w:rsidR="007B29DB" w:rsidRDefault="00502D33">
      <w:r>
        <w:t xml:space="preserve">Near the end of submitting my project, a fully formed window with image display has bee made. The </w:t>
      </w:r>
      <w:r>
        <w:t>matplotlib</w:t>
      </w:r>
      <w:r>
        <w:t xml:space="preserve"> graph now live updates the user with accurate data</w:t>
      </w:r>
    </w:p>
    <w:p w14:paraId="6BDAA24E" w14:textId="41973CCD" w:rsidR="00F65BF6" w:rsidRDefault="00D3192B">
      <w:r>
        <w:rPr>
          <w:noProof/>
        </w:rPr>
        <w:drawing>
          <wp:inline distT="0" distB="0" distL="0" distR="0" wp14:anchorId="632E0945" wp14:editId="5D232AAF">
            <wp:extent cx="5743575" cy="352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3524250"/>
                    </a:xfrm>
                    <a:prstGeom prst="rect">
                      <a:avLst/>
                    </a:prstGeom>
                    <a:noFill/>
                    <a:ln>
                      <a:noFill/>
                    </a:ln>
                  </pic:spPr>
                </pic:pic>
              </a:graphicData>
            </a:graphic>
          </wp:inline>
        </w:drawing>
      </w:r>
    </w:p>
    <w:p w14:paraId="5C331495" w14:textId="37317F32" w:rsidR="008501CC" w:rsidRDefault="00D73A61" w:rsidP="00DC6EE7">
      <w:r>
        <w:lastRenderedPageBreak/>
        <w:t>My final iteration, blue seems a bit softer and friendlier. It now has a progress bar that shows the progress over time to let users know of how the progress is being made in the background. Bigger buttons for anyone with poor eyesight. Pixel size displays if the user is wondering.</w:t>
      </w:r>
      <w:r w:rsidR="008642FB">
        <w:t xml:space="preserve"> </w:t>
      </w:r>
    </w:p>
    <w:p w14:paraId="00E97AA2" w14:textId="59DB9F57" w:rsidR="008642FB" w:rsidRDefault="008642FB" w:rsidP="00DC6EE7">
      <w:r>
        <w:rPr>
          <w:noProof/>
        </w:rPr>
        <w:drawing>
          <wp:inline distT="0" distB="0" distL="0" distR="0" wp14:anchorId="28A428D2" wp14:editId="57FFFBCF">
            <wp:extent cx="5724525" cy="3476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5C5FDBC8" w14:textId="6578824C" w:rsidR="00C24429" w:rsidRDefault="008642FB" w:rsidP="00DC6EE7">
      <w:r>
        <w:t>Finally settled on a green neutral colour.</w:t>
      </w:r>
    </w:p>
    <w:p w14:paraId="4AB83C08" w14:textId="5DC3C67F" w:rsidR="00C24429" w:rsidRDefault="009E104E" w:rsidP="00DC6EE7">
      <w:r>
        <w:t>Simple</w:t>
      </w:r>
      <w:r w:rsidR="00C24429">
        <w:t xml:space="preserve"> browse files and enter an image</w:t>
      </w:r>
    </w:p>
    <w:p w14:paraId="3AA2D333" w14:textId="6CB96771" w:rsidR="00561BEC" w:rsidRDefault="00561BEC" w:rsidP="00DC6EE7">
      <w:r>
        <w:rPr>
          <w:noProof/>
        </w:rPr>
        <w:drawing>
          <wp:inline distT="0" distB="0" distL="0" distR="0" wp14:anchorId="35EB546E" wp14:editId="327E3921">
            <wp:extent cx="5724525" cy="3438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3438525"/>
                    </a:xfrm>
                    <a:prstGeom prst="rect">
                      <a:avLst/>
                    </a:prstGeom>
                    <a:noFill/>
                    <a:ln>
                      <a:noFill/>
                    </a:ln>
                  </pic:spPr>
                </pic:pic>
              </a:graphicData>
            </a:graphic>
          </wp:inline>
        </w:drawing>
      </w:r>
    </w:p>
    <w:p w14:paraId="1FC2468D" w14:textId="3FBF29EA" w:rsidR="00561BEC" w:rsidRDefault="00393B2D" w:rsidP="00DC6EE7">
      <w:r>
        <w:rPr>
          <w:noProof/>
        </w:rPr>
        <w:lastRenderedPageBreak/>
        <w:drawing>
          <wp:inline distT="0" distB="0" distL="0" distR="0" wp14:anchorId="4BF5EC74" wp14:editId="5B8284E8">
            <wp:extent cx="5724525" cy="2924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p w14:paraId="23B7CAC1" w14:textId="3F10BA2A" w:rsidR="00393B2D" w:rsidRPr="00DC6EE7" w:rsidRDefault="00393B2D" w:rsidP="00DC6EE7">
      <w:r>
        <w:t xml:space="preserve">The DCT number are saved to text2.txt </w:t>
      </w:r>
      <w:r w:rsidR="005F627E">
        <w:t>in case</w:t>
      </w:r>
      <w:r>
        <w:t xml:space="preserve"> the user wants to see the digits after calculations</w:t>
      </w:r>
    </w:p>
    <w:sectPr w:rsidR="00393B2D" w:rsidRPr="00DC6EE7" w:rsidSect="00DA5D33">
      <w:footerReference w:type="defaul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9E5037" w14:textId="77777777" w:rsidR="00F733D5" w:rsidRDefault="00F733D5">
      <w:pPr>
        <w:spacing w:after="0" w:line="240" w:lineRule="auto"/>
      </w:pPr>
      <w:r>
        <w:separator/>
      </w:r>
    </w:p>
  </w:endnote>
  <w:endnote w:type="continuationSeparator" w:id="0">
    <w:p w14:paraId="71D56FD7" w14:textId="77777777" w:rsidR="00F733D5" w:rsidRDefault="00F73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563404"/>
      <w:docPartObj>
        <w:docPartGallery w:val="Page Numbers (Bottom of Page)"/>
        <w:docPartUnique/>
      </w:docPartObj>
    </w:sdtPr>
    <w:sdtEndPr>
      <w:rPr>
        <w:color w:val="7F7F7F" w:themeColor="background1" w:themeShade="7F"/>
        <w:spacing w:val="60"/>
      </w:rPr>
    </w:sdtEndPr>
    <w:sdtContent>
      <w:p w14:paraId="5533884C" w14:textId="77777777" w:rsidR="008A643D" w:rsidRDefault="00C615B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00B0B0" w14:textId="77777777" w:rsidR="008A643D" w:rsidRDefault="00F73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2149E" w14:textId="77777777" w:rsidR="00F733D5" w:rsidRDefault="00F733D5">
      <w:pPr>
        <w:spacing w:after="0" w:line="240" w:lineRule="auto"/>
      </w:pPr>
      <w:r>
        <w:separator/>
      </w:r>
    </w:p>
  </w:footnote>
  <w:footnote w:type="continuationSeparator" w:id="0">
    <w:p w14:paraId="74D5E465" w14:textId="77777777" w:rsidR="00F733D5" w:rsidRDefault="00F733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541AF"/>
    <w:multiLevelType w:val="hybridMultilevel"/>
    <w:tmpl w:val="2FA2B2B6"/>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1" w15:restartNumberingAfterBreak="0">
    <w:nsid w:val="097A30C3"/>
    <w:multiLevelType w:val="hybridMultilevel"/>
    <w:tmpl w:val="41B401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0D74F7"/>
    <w:multiLevelType w:val="hybridMultilevel"/>
    <w:tmpl w:val="64F22B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B83597"/>
    <w:multiLevelType w:val="hybridMultilevel"/>
    <w:tmpl w:val="4F1EAE78"/>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4" w15:restartNumberingAfterBreak="0">
    <w:nsid w:val="25FD0B0B"/>
    <w:multiLevelType w:val="hybridMultilevel"/>
    <w:tmpl w:val="B3E27B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92B5A79"/>
    <w:multiLevelType w:val="hybridMultilevel"/>
    <w:tmpl w:val="291693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48F72B8"/>
    <w:multiLevelType w:val="hybridMultilevel"/>
    <w:tmpl w:val="2A903D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50D57F6"/>
    <w:multiLevelType w:val="hybridMultilevel"/>
    <w:tmpl w:val="268C4D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B362C80"/>
    <w:multiLevelType w:val="hybridMultilevel"/>
    <w:tmpl w:val="AFFCF1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144667E"/>
    <w:multiLevelType w:val="hybridMultilevel"/>
    <w:tmpl w:val="8C2625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51F4840"/>
    <w:multiLevelType w:val="hybridMultilevel"/>
    <w:tmpl w:val="EA28C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4A43D78"/>
    <w:multiLevelType w:val="hybridMultilevel"/>
    <w:tmpl w:val="E77E7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6AB085C"/>
    <w:multiLevelType w:val="hybridMultilevel"/>
    <w:tmpl w:val="383810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94239F4"/>
    <w:multiLevelType w:val="hybridMultilevel"/>
    <w:tmpl w:val="0F42A5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6"/>
  </w:num>
  <w:num w:numId="5">
    <w:abstractNumId w:val="9"/>
  </w:num>
  <w:num w:numId="6">
    <w:abstractNumId w:val="11"/>
  </w:num>
  <w:num w:numId="7">
    <w:abstractNumId w:val="10"/>
  </w:num>
  <w:num w:numId="8">
    <w:abstractNumId w:val="13"/>
  </w:num>
  <w:num w:numId="9">
    <w:abstractNumId w:val="2"/>
  </w:num>
  <w:num w:numId="10">
    <w:abstractNumId w:val="12"/>
  </w:num>
  <w:num w:numId="11">
    <w:abstractNumId w:val="5"/>
  </w:num>
  <w:num w:numId="12">
    <w:abstractNumId w:val="3"/>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D7C"/>
    <w:rsid w:val="00195D52"/>
    <w:rsid w:val="002F44BC"/>
    <w:rsid w:val="0033137C"/>
    <w:rsid w:val="00393B2D"/>
    <w:rsid w:val="00397CDA"/>
    <w:rsid w:val="003E4D31"/>
    <w:rsid w:val="003F0FC1"/>
    <w:rsid w:val="00412921"/>
    <w:rsid w:val="0048529E"/>
    <w:rsid w:val="0049242B"/>
    <w:rsid w:val="004D1EE8"/>
    <w:rsid w:val="00502D33"/>
    <w:rsid w:val="00561BEC"/>
    <w:rsid w:val="005A3C7A"/>
    <w:rsid w:val="005A4EDE"/>
    <w:rsid w:val="005F1F8B"/>
    <w:rsid w:val="005F627E"/>
    <w:rsid w:val="00617E7B"/>
    <w:rsid w:val="0062487E"/>
    <w:rsid w:val="00685B95"/>
    <w:rsid w:val="006A1FA6"/>
    <w:rsid w:val="006E3E71"/>
    <w:rsid w:val="00757E64"/>
    <w:rsid w:val="007B29DB"/>
    <w:rsid w:val="008501CC"/>
    <w:rsid w:val="008642FB"/>
    <w:rsid w:val="00886978"/>
    <w:rsid w:val="00893C2C"/>
    <w:rsid w:val="0089636F"/>
    <w:rsid w:val="009258A3"/>
    <w:rsid w:val="00985D7C"/>
    <w:rsid w:val="009B7A8B"/>
    <w:rsid w:val="009D09BC"/>
    <w:rsid w:val="009E104E"/>
    <w:rsid w:val="009F4B53"/>
    <w:rsid w:val="00A11C6B"/>
    <w:rsid w:val="00A76999"/>
    <w:rsid w:val="00AA3BF4"/>
    <w:rsid w:val="00BA0F55"/>
    <w:rsid w:val="00BE66F1"/>
    <w:rsid w:val="00C24429"/>
    <w:rsid w:val="00C31AB8"/>
    <w:rsid w:val="00C41217"/>
    <w:rsid w:val="00C615B2"/>
    <w:rsid w:val="00C67DE0"/>
    <w:rsid w:val="00CD1CBB"/>
    <w:rsid w:val="00CE5EA9"/>
    <w:rsid w:val="00CF067D"/>
    <w:rsid w:val="00D3192B"/>
    <w:rsid w:val="00D73A61"/>
    <w:rsid w:val="00DC6EE7"/>
    <w:rsid w:val="00DE2AC8"/>
    <w:rsid w:val="00E42E48"/>
    <w:rsid w:val="00E56446"/>
    <w:rsid w:val="00ED4541"/>
    <w:rsid w:val="00EE03CE"/>
    <w:rsid w:val="00F55A3A"/>
    <w:rsid w:val="00F65BF6"/>
    <w:rsid w:val="00F733D5"/>
    <w:rsid w:val="00FD7E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C509C"/>
  <w15:chartTrackingRefBased/>
  <w15:docId w15:val="{E9B5AEFA-BBFE-4332-894C-2EB96CF0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D7C"/>
  </w:style>
  <w:style w:type="paragraph" w:styleId="Heading1">
    <w:name w:val="heading 1"/>
    <w:basedOn w:val="Normal"/>
    <w:next w:val="Normal"/>
    <w:link w:val="Heading1Char"/>
    <w:uiPriority w:val="9"/>
    <w:qFormat/>
    <w:rsid w:val="00985D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5D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85D7C"/>
    <w:rPr>
      <w:rFonts w:eastAsiaTheme="minorEastAsia"/>
      <w:lang w:val="en-US"/>
    </w:rPr>
  </w:style>
  <w:style w:type="paragraph" w:styleId="ListParagraph">
    <w:name w:val="List Paragraph"/>
    <w:basedOn w:val="Normal"/>
    <w:uiPriority w:val="34"/>
    <w:qFormat/>
    <w:rsid w:val="00985D7C"/>
    <w:pPr>
      <w:ind w:left="720"/>
      <w:contextualSpacing/>
    </w:pPr>
  </w:style>
  <w:style w:type="character" w:customStyle="1" w:styleId="Heading1Char">
    <w:name w:val="Heading 1 Char"/>
    <w:basedOn w:val="DefaultParagraphFont"/>
    <w:link w:val="Heading1"/>
    <w:uiPriority w:val="9"/>
    <w:rsid w:val="00985D7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85D7C"/>
    <w:pPr>
      <w:outlineLvl w:val="9"/>
    </w:pPr>
    <w:rPr>
      <w:lang w:val="en-US"/>
    </w:rPr>
  </w:style>
  <w:style w:type="paragraph" w:styleId="TOC2">
    <w:name w:val="toc 2"/>
    <w:basedOn w:val="Normal"/>
    <w:next w:val="Normal"/>
    <w:autoRedefine/>
    <w:uiPriority w:val="39"/>
    <w:unhideWhenUsed/>
    <w:rsid w:val="00985D7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985D7C"/>
    <w:pPr>
      <w:spacing w:after="100"/>
    </w:pPr>
    <w:rPr>
      <w:rFonts w:eastAsiaTheme="minorEastAsia" w:cs="Times New Roman"/>
      <w:lang w:val="en-US"/>
    </w:rPr>
  </w:style>
  <w:style w:type="paragraph" w:styleId="TOC3">
    <w:name w:val="toc 3"/>
    <w:basedOn w:val="Normal"/>
    <w:next w:val="Normal"/>
    <w:autoRedefine/>
    <w:uiPriority w:val="39"/>
    <w:unhideWhenUsed/>
    <w:rsid w:val="00985D7C"/>
    <w:pPr>
      <w:spacing w:after="100"/>
      <w:ind w:left="440"/>
    </w:pPr>
    <w:rPr>
      <w:rFonts w:eastAsiaTheme="minorEastAsia" w:cs="Times New Roman"/>
      <w:lang w:val="en-US"/>
    </w:rPr>
  </w:style>
  <w:style w:type="character" w:styleId="IntenseEmphasis">
    <w:name w:val="Intense Emphasis"/>
    <w:basedOn w:val="DefaultParagraphFont"/>
    <w:uiPriority w:val="21"/>
    <w:qFormat/>
    <w:rsid w:val="00985D7C"/>
    <w:rPr>
      <w:i/>
      <w:iCs/>
      <w:color w:val="4472C4" w:themeColor="accent1"/>
    </w:rPr>
  </w:style>
  <w:style w:type="character" w:styleId="Hyperlink">
    <w:name w:val="Hyperlink"/>
    <w:basedOn w:val="DefaultParagraphFont"/>
    <w:uiPriority w:val="99"/>
    <w:unhideWhenUsed/>
    <w:rsid w:val="00985D7C"/>
    <w:rPr>
      <w:color w:val="0563C1" w:themeColor="hyperlink"/>
      <w:u w:val="single"/>
    </w:rPr>
  </w:style>
  <w:style w:type="paragraph" w:styleId="Footer">
    <w:name w:val="footer"/>
    <w:basedOn w:val="Normal"/>
    <w:link w:val="FooterChar"/>
    <w:uiPriority w:val="99"/>
    <w:unhideWhenUsed/>
    <w:rsid w:val="00985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D7C"/>
  </w:style>
  <w:style w:type="table" w:styleId="TableGrid">
    <w:name w:val="Table Grid"/>
    <w:basedOn w:val="TableNormal"/>
    <w:uiPriority w:val="39"/>
    <w:rsid w:val="00985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6A1FA6"/>
  </w:style>
  <w:style w:type="character" w:styleId="CommentReference">
    <w:name w:val="annotation reference"/>
    <w:basedOn w:val="DefaultParagraphFont"/>
    <w:uiPriority w:val="99"/>
    <w:semiHidden/>
    <w:unhideWhenUsed/>
    <w:rsid w:val="00ED4541"/>
    <w:rPr>
      <w:sz w:val="16"/>
      <w:szCs w:val="16"/>
    </w:rPr>
  </w:style>
  <w:style w:type="paragraph" w:styleId="CommentText">
    <w:name w:val="annotation text"/>
    <w:basedOn w:val="Normal"/>
    <w:link w:val="CommentTextChar"/>
    <w:uiPriority w:val="99"/>
    <w:semiHidden/>
    <w:unhideWhenUsed/>
    <w:rsid w:val="00ED4541"/>
    <w:pPr>
      <w:spacing w:line="240" w:lineRule="auto"/>
    </w:pPr>
    <w:rPr>
      <w:sz w:val="20"/>
      <w:szCs w:val="20"/>
    </w:rPr>
  </w:style>
  <w:style w:type="character" w:customStyle="1" w:styleId="CommentTextChar">
    <w:name w:val="Comment Text Char"/>
    <w:basedOn w:val="DefaultParagraphFont"/>
    <w:link w:val="CommentText"/>
    <w:uiPriority w:val="99"/>
    <w:semiHidden/>
    <w:rsid w:val="00ED4541"/>
    <w:rPr>
      <w:sz w:val="20"/>
      <w:szCs w:val="20"/>
    </w:rPr>
  </w:style>
  <w:style w:type="paragraph" w:styleId="CommentSubject">
    <w:name w:val="annotation subject"/>
    <w:basedOn w:val="CommentText"/>
    <w:next w:val="CommentText"/>
    <w:link w:val="CommentSubjectChar"/>
    <w:uiPriority w:val="99"/>
    <w:semiHidden/>
    <w:unhideWhenUsed/>
    <w:rsid w:val="00ED4541"/>
    <w:rPr>
      <w:b/>
      <w:bCs/>
    </w:rPr>
  </w:style>
  <w:style w:type="character" w:customStyle="1" w:styleId="CommentSubjectChar">
    <w:name w:val="Comment Subject Char"/>
    <w:basedOn w:val="CommentTextChar"/>
    <w:link w:val="CommentSubject"/>
    <w:uiPriority w:val="99"/>
    <w:semiHidden/>
    <w:rsid w:val="00ED4541"/>
    <w:rPr>
      <w:b/>
      <w:bCs/>
      <w:sz w:val="20"/>
      <w:szCs w:val="20"/>
    </w:rPr>
  </w:style>
  <w:style w:type="paragraph" w:styleId="BalloonText">
    <w:name w:val="Balloon Text"/>
    <w:basedOn w:val="Normal"/>
    <w:link w:val="BalloonTextChar"/>
    <w:uiPriority w:val="99"/>
    <w:semiHidden/>
    <w:unhideWhenUsed/>
    <w:rsid w:val="00ED4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5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Younis Ghirfani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Col13</b:Tag>
    <b:SourceType>InternetSite</b:SourceType>
    <b:Guid>{11510B3C-EB96-49EB-9894-A896163188FD}</b:Guid>
    <b:Title>Jpeg</b:Title>
    <b:Year>2013</b:Year>
    <b:Author>
      <b:Author>
        <b:NameList>
          <b:Person>
            <b:Last>Hanks</b:Last>
            <b:First>Patrick</b:First>
          </b:Person>
        </b:NameList>
      </b:Author>
    </b:Author>
    <b:InternetSiteTitle>Wikipedia</b:InternetSiteTitle>
    <b:Month>May</b:Month>
    <b:Day>23</b:Day>
    <b:URL>https://en.wikipedia.org/wiki/JPEG</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69FCF1-D5DA-43AA-91D3-89E1B0C5D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6</Pages>
  <Words>266</Words>
  <Characters>1518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Younis Ghirfani</dc:creator>
  <cp:keywords/>
  <dc:description/>
  <cp:lastModifiedBy>(Student) - Younis Ghirfani</cp:lastModifiedBy>
  <cp:revision>45</cp:revision>
  <dcterms:created xsi:type="dcterms:W3CDTF">2020-12-08T20:21:00Z</dcterms:created>
  <dcterms:modified xsi:type="dcterms:W3CDTF">2021-04-30T22:47:00Z</dcterms:modified>
</cp:coreProperties>
</file>